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62D2DE" w14:textId="77777777" w:rsidR="00102F3A" w:rsidRPr="008A2FA5" w:rsidRDefault="00102F3A" w:rsidP="00102F3A">
      <w:pPr>
        <w:jc w:val="center"/>
        <w:rPr>
          <w:rFonts w:ascii="Century Gothic" w:hAnsi="Century Gothic"/>
          <w:b/>
          <w:bCs/>
          <w:spacing w:val="-15"/>
          <w:sz w:val="18"/>
          <w:szCs w:val="18"/>
          <w:lang w:val="es-MX"/>
        </w:rPr>
      </w:pPr>
    </w:p>
    <w:p w14:paraId="0AEB2046" w14:textId="77777777" w:rsidR="00102F3A" w:rsidRPr="008A2FA5" w:rsidRDefault="00102F3A" w:rsidP="00102F3A">
      <w:pPr>
        <w:jc w:val="center"/>
        <w:rPr>
          <w:rFonts w:ascii="Century Gothic" w:hAnsi="Century Gothic"/>
          <w:b/>
          <w:bCs/>
          <w:color w:val="990000"/>
          <w:spacing w:val="-15"/>
          <w:sz w:val="18"/>
          <w:szCs w:val="18"/>
        </w:rPr>
      </w:pPr>
    </w:p>
    <w:p w14:paraId="6CA1E9D5" w14:textId="77777777" w:rsidR="00102F3A" w:rsidRPr="008A2FA5" w:rsidRDefault="00102F3A" w:rsidP="00102F3A">
      <w:pPr>
        <w:jc w:val="center"/>
        <w:rPr>
          <w:rFonts w:ascii="Century Gothic" w:hAnsi="Century Gothic"/>
          <w:b/>
          <w:bCs/>
          <w:color w:val="990000"/>
          <w:spacing w:val="-15"/>
          <w:sz w:val="18"/>
          <w:szCs w:val="18"/>
        </w:rPr>
      </w:pPr>
    </w:p>
    <w:p w14:paraId="4BF22A1F" w14:textId="77777777" w:rsidR="00102F3A" w:rsidRPr="008A2FA5" w:rsidRDefault="00102F3A" w:rsidP="00102F3A">
      <w:pPr>
        <w:jc w:val="center"/>
        <w:rPr>
          <w:rFonts w:ascii="Century Gothic" w:hAnsi="Century Gothic"/>
          <w:b/>
          <w:bCs/>
          <w:color w:val="990000"/>
          <w:spacing w:val="-15"/>
          <w:sz w:val="18"/>
          <w:szCs w:val="18"/>
        </w:rPr>
      </w:pPr>
    </w:p>
    <w:p w14:paraId="4CAF4E7C" w14:textId="77777777" w:rsidR="00102F3A" w:rsidRPr="008A2FA5" w:rsidRDefault="00102F3A" w:rsidP="00102F3A">
      <w:pPr>
        <w:jc w:val="center"/>
        <w:rPr>
          <w:rFonts w:ascii="Century Gothic" w:hAnsi="Century Gothic"/>
          <w:b/>
          <w:bCs/>
          <w:color w:val="990000"/>
          <w:spacing w:val="-15"/>
          <w:sz w:val="18"/>
          <w:szCs w:val="18"/>
        </w:rPr>
      </w:pPr>
    </w:p>
    <w:p w14:paraId="361EDDB7" w14:textId="77777777" w:rsidR="008A2FA5" w:rsidRDefault="008A2FA5" w:rsidP="00D605BC">
      <w:pPr>
        <w:jc w:val="center"/>
        <w:rPr>
          <w:rFonts w:ascii="Century Gothic" w:hAnsi="Century Gothic"/>
          <w:b/>
          <w:bCs/>
          <w:color w:val="990000"/>
          <w:sz w:val="28"/>
          <w:szCs w:val="28"/>
        </w:rPr>
      </w:pPr>
      <w:bookmarkStart w:id="0" w:name="_Hlk195259332"/>
    </w:p>
    <w:p w14:paraId="197DFCC3" w14:textId="77777777" w:rsidR="008A2FA5" w:rsidRDefault="008A2FA5" w:rsidP="00D605BC">
      <w:pPr>
        <w:jc w:val="center"/>
        <w:rPr>
          <w:rFonts w:ascii="Century Gothic" w:hAnsi="Century Gothic"/>
          <w:b/>
          <w:bCs/>
          <w:color w:val="990000"/>
          <w:sz w:val="28"/>
          <w:szCs w:val="28"/>
        </w:rPr>
      </w:pPr>
    </w:p>
    <w:p w14:paraId="38620DA3" w14:textId="592C747E" w:rsidR="00102F3A" w:rsidRPr="008A2FA5" w:rsidRDefault="00D605BC" w:rsidP="00D605BC">
      <w:pPr>
        <w:jc w:val="center"/>
        <w:rPr>
          <w:rFonts w:ascii="Century Gothic" w:hAnsi="Century Gothic"/>
          <w:b/>
          <w:bCs/>
          <w:color w:val="C00000"/>
          <w:sz w:val="28"/>
          <w:szCs w:val="28"/>
        </w:rPr>
      </w:pPr>
      <w:r w:rsidRPr="008A2FA5">
        <w:rPr>
          <w:rFonts w:ascii="Century Gothic" w:hAnsi="Century Gothic"/>
          <w:b/>
          <w:bCs/>
          <w:color w:val="990000"/>
          <w:sz w:val="28"/>
          <w:szCs w:val="28"/>
        </w:rPr>
        <w:t>Ficha de Postulación</w:t>
      </w:r>
    </w:p>
    <w:p w14:paraId="16B2F981" w14:textId="77777777" w:rsidR="00D605BC" w:rsidRPr="008A2FA5" w:rsidRDefault="00D605BC" w:rsidP="00D605BC">
      <w:pPr>
        <w:jc w:val="center"/>
        <w:rPr>
          <w:rFonts w:ascii="Century Gothic" w:hAnsi="Century Gothic"/>
          <w:b/>
          <w:bCs/>
          <w:color w:val="C00000"/>
          <w:sz w:val="18"/>
          <w:szCs w:val="18"/>
        </w:rPr>
      </w:pPr>
    </w:p>
    <w:p w14:paraId="2F665477" w14:textId="77777777" w:rsidR="00D605BC" w:rsidRPr="008A2FA5" w:rsidRDefault="00D605BC" w:rsidP="00D605BC">
      <w:pPr>
        <w:jc w:val="center"/>
        <w:rPr>
          <w:rFonts w:ascii="Century Gothic" w:hAnsi="Century Gothic"/>
          <w:sz w:val="18"/>
          <w:szCs w:val="18"/>
        </w:rPr>
      </w:pPr>
    </w:p>
    <w:p w14:paraId="24B208AC" w14:textId="216251D1" w:rsidR="00102F3A" w:rsidRPr="008A2FA5" w:rsidRDefault="00102F3A" w:rsidP="00102F3A">
      <w:pPr>
        <w:jc w:val="both"/>
        <w:rPr>
          <w:rFonts w:ascii="Century Gothic" w:hAnsi="Century Gothic"/>
          <w:sz w:val="18"/>
          <w:szCs w:val="18"/>
        </w:rPr>
      </w:pPr>
      <w:r w:rsidRPr="008A2FA5">
        <w:rPr>
          <w:rFonts w:ascii="Century Gothic" w:hAnsi="Century Gothic"/>
          <w:sz w:val="18"/>
          <w:szCs w:val="18"/>
        </w:rPr>
        <w:t xml:space="preserve">Por el presente documento el postulante a la </w:t>
      </w:r>
      <w:r w:rsidR="00A80B27" w:rsidRPr="008A2FA5">
        <w:rPr>
          <w:rFonts w:ascii="Century Gothic" w:hAnsi="Century Gothic"/>
          <w:b/>
          <w:bCs/>
          <w:sz w:val="18"/>
          <w:szCs w:val="18"/>
        </w:rPr>
        <w:t xml:space="preserve">condecoración y reconocimiento institucional Premio Nacional </w:t>
      </w:r>
      <w:r w:rsidR="00492EC7" w:rsidRPr="008A2FA5">
        <w:rPr>
          <w:rFonts w:ascii="Century Gothic" w:hAnsi="Century Gothic"/>
          <w:b/>
          <w:bCs/>
          <w:sz w:val="18"/>
          <w:szCs w:val="18"/>
        </w:rPr>
        <w:t xml:space="preserve">MARCA PERUANA </w:t>
      </w:r>
      <w:r w:rsidR="00A80B27" w:rsidRPr="008A2FA5">
        <w:rPr>
          <w:rFonts w:ascii="Century Gothic" w:hAnsi="Century Gothic"/>
          <w:b/>
          <w:bCs/>
          <w:sz w:val="18"/>
          <w:szCs w:val="18"/>
        </w:rPr>
        <w:t xml:space="preserve">del año </w:t>
      </w:r>
      <w:r w:rsidRPr="008A2FA5">
        <w:rPr>
          <w:rFonts w:ascii="Century Gothic" w:hAnsi="Century Gothic"/>
          <w:sz w:val="18"/>
          <w:szCs w:val="18"/>
        </w:rPr>
        <w:t xml:space="preserve">deberá proporcionar información del perfil de la empresa, profesional, institución, etc. a postular, motivo de la postulación, entre otros, </w:t>
      </w:r>
      <w:r w:rsidR="007A2FB5">
        <w:rPr>
          <w:rFonts w:ascii="Century Gothic" w:hAnsi="Century Gothic"/>
          <w:sz w:val="18"/>
          <w:szCs w:val="18"/>
        </w:rPr>
        <w:t>su</w:t>
      </w:r>
      <w:r w:rsidRPr="008A2FA5">
        <w:rPr>
          <w:rFonts w:ascii="Century Gothic" w:hAnsi="Century Gothic"/>
          <w:sz w:val="18"/>
          <w:szCs w:val="18"/>
        </w:rPr>
        <w:t xml:space="preserve"> respuesta será evaluada </w:t>
      </w:r>
      <w:r w:rsidR="007A2FB5">
        <w:rPr>
          <w:rFonts w:ascii="Century Gothic" w:hAnsi="Century Gothic"/>
          <w:sz w:val="18"/>
          <w:szCs w:val="18"/>
        </w:rPr>
        <w:t xml:space="preserve">y valorada </w:t>
      </w:r>
      <w:r w:rsidRPr="008A2FA5">
        <w:rPr>
          <w:rFonts w:ascii="Century Gothic" w:hAnsi="Century Gothic"/>
          <w:sz w:val="18"/>
          <w:szCs w:val="18"/>
        </w:rPr>
        <w:t xml:space="preserve">por el </w:t>
      </w:r>
      <w:r w:rsidR="00D605BC" w:rsidRPr="008A2FA5">
        <w:rPr>
          <w:rFonts w:ascii="Century Gothic" w:hAnsi="Century Gothic"/>
          <w:sz w:val="18"/>
          <w:szCs w:val="18"/>
        </w:rPr>
        <w:t>c</w:t>
      </w:r>
      <w:r w:rsidRPr="008A2FA5">
        <w:rPr>
          <w:rFonts w:ascii="Century Gothic" w:hAnsi="Century Gothic"/>
          <w:sz w:val="18"/>
          <w:szCs w:val="18"/>
        </w:rPr>
        <w:t xml:space="preserve">omité </w:t>
      </w:r>
      <w:r w:rsidR="00D605BC" w:rsidRPr="008A2FA5">
        <w:rPr>
          <w:rFonts w:ascii="Century Gothic" w:hAnsi="Century Gothic"/>
          <w:sz w:val="18"/>
          <w:szCs w:val="18"/>
        </w:rPr>
        <w:t>c</w:t>
      </w:r>
      <w:r w:rsidRPr="008A2FA5">
        <w:rPr>
          <w:rFonts w:ascii="Century Gothic" w:hAnsi="Century Gothic"/>
          <w:sz w:val="18"/>
          <w:szCs w:val="18"/>
        </w:rPr>
        <w:t xml:space="preserve">alificador, ello a efectos de procesar su nominación a la condecoración. </w:t>
      </w:r>
    </w:p>
    <w:p w14:paraId="4C198410" w14:textId="77777777" w:rsidR="00C25A30" w:rsidRPr="008A2FA5" w:rsidRDefault="00C25A30" w:rsidP="00102F3A">
      <w:pPr>
        <w:jc w:val="both"/>
        <w:rPr>
          <w:rFonts w:ascii="Century Gothic" w:hAnsi="Century Gothic"/>
          <w:sz w:val="18"/>
          <w:szCs w:val="18"/>
        </w:rPr>
      </w:pPr>
    </w:p>
    <w:p w14:paraId="5D037BE2" w14:textId="77777777" w:rsidR="00102F3A" w:rsidRPr="008A2FA5" w:rsidRDefault="00102F3A" w:rsidP="00102F3A">
      <w:pPr>
        <w:pStyle w:val="Prrafodelista"/>
        <w:widowControl/>
        <w:numPr>
          <w:ilvl w:val="0"/>
          <w:numId w:val="5"/>
        </w:numPr>
        <w:autoSpaceDE/>
        <w:autoSpaceDN/>
        <w:spacing w:after="160" w:line="252" w:lineRule="auto"/>
        <w:jc w:val="both"/>
        <w:rPr>
          <w:rFonts w:ascii="Century Gothic" w:hAnsi="Century Gothic"/>
          <w:b/>
          <w:bCs/>
          <w:color w:val="990000"/>
          <w:sz w:val="18"/>
          <w:szCs w:val="18"/>
        </w:rPr>
      </w:pPr>
      <w:r w:rsidRPr="008A2FA5">
        <w:rPr>
          <w:rFonts w:ascii="Century Gothic" w:hAnsi="Century Gothic"/>
          <w:b/>
          <w:bCs/>
          <w:color w:val="990000"/>
          <w:sz w:val="18"/>
          <w:szCs w:val="18"/>
        </w:rPr>
        <w:t>INFORMACIÓN GENERAL</w:t>
      </w:r>
    </w:p>
    <w:p w14:paraId="69B47F4A" w14:textId="5DF22153" w:rsidR="00102F3A" w:rsidRPr="008A2FA5" w:rsidRDefault="00102F3A" w:rsidP="00102F3A">
      <w:pPr>
        <w:jc w:val="both"/>
        <w:rPr>
          <w:rFonts w:ascii="Century Gothic" w:hAnsi="Century Gothic"/>
          <w:sz w:val="18"/>
          <w:szCs w:val="18"/>
        </w:rPr>
      </w:pPr>
      <w:r w:rsidRPr="008A2FA5">
        <w:rPr>
          <w:rFonts w:ascii="Century Gothic" w:hAnsi="Century Gothic"/>
          <w:b/>
          <w:bCs/>
          <w:sz w:val="18"/>
          <w:szCs w:val="18"/>
        </w:rPr>
        <w:t xml:space="preserve">Indique la categoría en la cual desea presentar su postulación </w:t>
      </w:r>
      <w:r w:rsidRPr="008A2FA5">
        <w:rPr>
          <w:rFonts w:ascii="Century Gothic" w:hAnsi="Century Gothic"/>
          <w:sz w:val="18"/>
          <w:szCs w:val="18"/>
        </w:rPr>
        <w:t>(marcar con una X)</w:t>
      </w:r>
    </w:p>
    <w:p w14:paraId="6ADBCBCF" w14:textId="77777777" w:rsidR="00D605BC" w:rsidRPr="008A2FA5" w:rsidRDefault="00D605BC" w:rsidP="00102F3A">
      <w:pPr>
        <w:jc w:val="both"/>
        <w:rPr>
          <w:rFonts w:ascii="Century Gothic" w:hAnsi="Century Gothic"/>
          <w:b/>
          <w:bCs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44"/>
        <w:gridCol w:w="279"/>
        <w:gridCol w:w="857"/>
        <w:gridCol w:w="1994"/>
        <w:gridCol w:w="279"/>
        <w:gridCol w:w="676"/>
        <w:gridCol w:w="2044"/>
        <w:gridCol w:w="321"/>
      </w:tblGrid>
      <w:tr w:rsidR="00B11CA8" w:rsidRPr="008A2FA5" w14:paraId="387946DC" w14:textId="77777777" w:rsidTr="00A80B27"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43331" w14:textId="5990FB6A" w:rsidR="00102F3A" w:rsidRPr="00A80B27" w:rsidRDefault="00A80B27" w:rsidP="00A80B27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A80B27">
              <w:rPr>
                <w:rFonts w:ascii="Century Gothic" w:hAnsi="Century Gothic"/>
                <w:b/>
                <w:bCs/>
                <w:sz w:val="18"/>
                <w:szCs w:val="18"/>
              </w:rPr>
              <w:t>MARCA DE SERVICIOS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CBB91" w14:textId="77777777" w:rsidR="00102F3A" w:rsidRPr="00A80B27" w:rsidRDefault="00102F3A" w:rsidP="00A80B27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</w:tc>
        <w:tc>
          <w:tcPr>
            <w:tcW w:w="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45835" w14:textId="77777777" w:rsidR="00102F3A" w:rsidRPr="00A80B27" w:rsidRDefault="00102F3A" w:rsidP="00A80B27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8BB60" w14:textId="71670757" w:rsidR="00102F3A" w:rsidRPr="00A80B27" w:rsidRDefault="00A80B27" w:rsidP="00A80B27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A80B27">
              <w:rPr>
                <w:rFonts w:ascii="Century Gothic" w:hAnsi="Century Gothic"/>
                <w:b/>
                <w:bCs/>
                <w:sz w:val="18"/>
                <w:szCs w:val="18"/>
              </w:rPr>
              <w:t>MARCA DE PRODUCTOS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92EB6" w14:textId="77777777" w:rsidR="00102F3A" w:rsidRPr="00A80B27" w:rsidRDefault="00102F3A" w:rsidP="00A80B27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</w:tc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1D7FA" w14:textId="77777777" w:rsidR="00102F3A" w:rsidRPr="00A80B27" w:rsidRDefault="00102F3A" w:rsidP="00A80B27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78630" w14:textId="7F4AB665" w:rsidR="00102F3A" w:rsidRPr="00A80B27" w:rsidRDefault="00A80B27" w:rsidP="00A80B27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A80B27">
              <w:rPr>
                <w:rFonts w:ascii="Century Gothic" w:hAnsi="Century Gothic"/>
                <w:b/>
                <w:bCs/>
                <w:sz w:val="18"/>
                <w:szCs w:val="18"/>
              </w:rPr>
              <w:t>MARCA PERSONAL</w:t>
            </w: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3964A" w14:textId="77777777" w:rsidR="00102F3A" w:rsidRPr="00A80B27" w:rsidRDefault="00102F3A" w:rsidP="00A80B27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</w:tc>
      </w:tr>
      <w:tr w:rsidR="00B11CA8" w:rsidRPr="008A2FA5" w14:paraId="5415502A" w14:textId="77777777" w:rsidTr="00A80B27"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045AF" w14:textId="7DF3932E" w:rsidR="00B11CA8" w:rsidRPr="00A80B27" w:rsidRDefault="00A80B27" w:rsidP="00A80B27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A80B27">
              <w:rPr>
                <w:rFonts w:ascii="Century Gothic" w:hAnsi="Century Gothic"/>
                <w:b/>
                <w:bCs/>
                <w:sz w:val="18"/>
                <w:szCs w:val="18"/>
              </w:rPr>
              <w:t>MARCA INTERNACIONAL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E034B" w14:textId="77777777" w:rsidR="00B11CA8" w:rsidRPr="00A80B27" w:rsidRDefault="00B11CA8" w:rsidP="00A80B27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14157" w14:textId="77777777" w:rsidR="00B11CA8" w:rsidRPr="00A80B27" w:rsidRDefault="00B11CA8" w:rsidP="00A80B27">
            <w:pPr>
              <w:jc w:val="center"/>
              <w:rPr>
                <w:rFonts w:ascii="Century Gothic" w:eastAsia="Calibri" w:hAnsi="Century Gothic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1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4926D" w14:textId="43E3C441" w:rsidR="00B11CA8" w:rsidRPr="00A80B27" w:rsidRDefault="00A80B27" w:rsidP="00A80B27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A80B27">
              <w:rPr>
                <w:rFonts w:ascii="Century Gothic" w:hAnsi="Century Gothic"/>
                <w:b/>
                <w:bCs/>
                <w:sz w:val="18"/>
                <w:szCs w:val="18"/>
              </w:rPr>
              <w:t>MARCA INDUSTRIAL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2480D" w14:textId="77777777" w:rsidR="00B11CA8" w:rsidRPr="00A80B27" w:rsidRDefault="00B11CA8" w:rsidP="00A80B27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2D625" w14:textId="77777777" w:rsidR="00B11CA8" w:rsidRPr="00A80B27" w:rsidRDefault="00B11CA8" w:rsidP="00A80B27">
            <w:pPr>
              <w:jc w:val="center"/>
              <w:rPr>
                <w:rFonts w:ascii="Century Gothic" w:eastAsia="Calibri" w:hAnsi="Century Gothic"/>
                <w:b/>
                <w:bCs/>
                <w:sz w:val="18"/>
                <w:szCs w:val="18"/>
                <w:lang w:val="es-MX"/>
              </w:rPr>
            </w:pP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DFE7D" w14:textId="04081673" w:rsidR="00B11CA8" w:rsidRPr="00A80B27" w:rsidRDefault="00B11CA8" w:rsidP="00A80B27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</w:tc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8F254" w14:textId="77777777" w:rsidR="00B11CA8" w:rsidRPr="00A80B27" w:rsidRDefault="00B11CA8" w:rsidP="00A80B27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</w:tc>
      </w:tr>
      <w:tr w:rsidR="00373BF0" w:rsidRPr="008A2FA5" w14:paraId="15ED70EC" w14:textId="77777777" w:rsidTr="004A3684">
        <w:tc>
          <w:tcPr>
            <w:tcW w:w="84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DEEBA" w14:textId="4C1EB7DC" w:rsidR="00373BF0" w:rsidRPr="008A2FA5" w:rsidRDefault="00373BF0" w:rsidP="00B11CA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A2FA5">
              <w:rPr>
                <w:rFonts w:ascii="Century Gothic" w:hAnsi="Century Gothic"/>
                <w:sz w:val="18"/>
                <w:szCs w:val="18"/>
              </w:rPr>
              <w:t xml:space="preserve">Indique si </w:t>
            </w:r>
            <w:r w:rsidR="008A2FA5" w:rsidRPr="008A2FA5">
              <w:rPr>
                <w:rFonts w:ascii="Century Gothic" w:hAnsi="Century Gothic"/>
                <w:sz w:val="18"/>
                <w:szCs w:val="18"/>
              </w:rPr>
              <w:t xml:space="preserve">desea una categoría especial </w:t>
            </w:r>
          </w:p>
          <w:p w14:paraId="51805993" w14:textId="571D36AB" w:rsidR="008A2FA5" w:rsidRPr="008A2FA5" w:rsidRDefault="008A2FA5" w:rsidP="00B11CA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A2FA5">
              <w:rPr>
                <w:rFonts w:ascii="Century Gothic" w:hAnsi="Century Gothic"/>
                <w:sz w:val="18"/>
                <w:szCs w:val="18"/>
              </w:rPr>
              <w:t>de servicios o productos:</w:t>
            </w:r>
          </w:p>
          <w:p w14:paraId="7FB67683" w14:textId="5DD6C770" w:rsidR="00373BF0" w:rsidRPr="008A2FA5" w:rsidRDefault="00373BF0" w:rsidP="00B11CA8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14:paraId="5111CA33" w14:textId="77777777" w:rsidR="00102F3A" w:rsidRPr="008A2FA5" w:rsidRDefault="00102F3A" w:rsidP="00102F3A">
      <w:pPr>
        <w:jc w:val="both"/>
        <w:rPr>
          <w:rFonts w:ascii="Century Gothic" w:eastAsia="Calibri" w:hAnsi="Century Gothic"/>
          <w:sz w:val="18"/>
          <w:szCs w:val="18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02F3A" w:rsidRPr="008A2FA5" w14:paraId="7EB5C126" w14:textId="77777777" w:rsidTr="00102F3A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286F6C5" w14:textId="4B96BB5F" w:rsidR="00102F3A" w:rsidRPr="008A2FA5" w:rsidRDefault="00102F3A">
            <w:pPr>
              <w:jc w:val="both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8A2FA5">
              <w:rPr>
                <w:rFonts w:ascii="Century Gothic" w:hAnsi="Century Gothic"/>
                <w:b/>
                <w:bCs/>
                <w:sz w:val="18"/>
                <w:szCs w:val="18"/>
              </w:rPr>
              <w:t>Razón social de la empresa, institución, nombre del profesional y/o cargo</w:t>
            </w:r>
          </w:p>
        </w:tc>
      </w:tr>
      <w:tr w:rsidR="00102F3A" w:rsidRPr="008A2FA5" w14:paraId="6D52D8C4" w14:textId="77777777" w:rsidTr="00102F3A">
        <w:tc>
          <w:tcPr>
            <w:tcW w:w="8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FC9FD" w14:textId="77777777" w:rsidR="00102F3A" w:rsidRPr="008A2FA5" w:rsidRDefault="00102F3A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  <w:p w14:paraId="61B4BA10" w14:textId="77777777" w:rsidR="00102F3A" w:rsidRPr="008A2FA5" w:rsidRDefault="00102F3A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14:paraId="1E52D90E" w14:textId="77777777" w:rsidR="00102F3A" w:rsidRPr="008A2FA5" w:rsidRDefault="00102F3A" w:rsidP="00102F3A">
      <w:pPr>
        <w:jc w:val="both"/>
        <w:rPr>
          <w:rFonts w:ascii="Century Gothic" w:eastAsia="Calibri" w:hAnsi="Century Gothic"/>
          <w:sz w:val="18"/>
          <w:szCs w:val="18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02F3A" w:rsidRPr="008A2FA5" w14:paraId="068F6F00" w14:textId="77777777" w:rsidTr="00102F3A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B5DBFAE" w14:textId="77777777" w:rsidR="00102F3A" w:rsidRPr="008A2FA5" w:rsidRDefault="00102F3A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8A2FA5">
              <w:rPr>
                <w:rFonts w:ascii="Century Gothic" w:hAnsi="Century Gothic"/>
                <w:b/>
                <w:bCs/>
                <w:sz w:val="18"/>
                <w:szCs w:val="18"/>
              </w:rPr>
              <w:t>En caso indique institución o empresa, nombre de persona de contacto</w:t>
            </w:r>
          </w:p>
        </w:tc>
      </w:tr>
      <w:tr w:rsidR="00102F3A" w:rsidRPr="008A2FA5" w14:paraId="2CBFD4ED" w14:textId="77777777" w:rsidTr="00102F3A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1FEFC" w14:textId="77777777" w:rsidR="00102F3A" w:rsidRPr="008A2FA5" w:rsidRDefault="00102F3A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14:paraId="56585798" w14:textId="77777777" w:rsidR="00102F3A" w:rsidRPr="008A2FA5" w:rsidRDefault="00102F3A" w:rsidP="00102F3A">
      <w:pPr>
        <w:jc w:val="both"/>
        <w:rPr>
          <w:rFonts w:ascii="Century Gothic" w:eastAsia="Calibri" w:hAnsi="Century Gothic"/>
          <w:sz w:val="18"/>
          <w:szCs w:val="18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102F3A" w:rsidRPr="008A2FA5" w14:paraId="4417694E" w14:textId="77777777" w:rsidTr="00102F3A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62557B6" w14:textId="77777777" w:rsidR="00102F3A" w:rsidRPr="008A2FA5" w:rsidRDefault="00102F3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A2FA5">
              <w:rPr>
                <w:rFonts w:ascii="Century Gothic" w:hAnsi="Century Gothic"/>
                <w:b/>
                <w:bCs/>
                <w:sz w:val="18"/>
                <w:szCs w:val="18"/>
              </w:rPr>
              <w:t>RUC o DNI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1A28D67" w14:textId="77777777" w:rsidR="00102F3A" w:rsidRPr="008A2FA5" w:rsidRDefault="00102F3A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8A2FA5">
              <w:rPr>
                <w:rFonts w:ascii="Century Gothic" w:hAnsi="Century Gothic"/>
                <w:b/>
                <w:bCs/>
                <w:sz w:val="18"/>
                <w:szCs w:val="18"/>
              </w:rPr>
              <w:t>Número celular</w:t>
            </w:r>
          </w:p>
        </w:tc>
      </w:tr>
      <w:tr w:rsidR="00102F3A" w:rsidRPr="008A2FA5" w14:paraId="3288035E" w14:textId="77777777" w:rsidTr="00102F3A"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FBAB7" w14:textId="77777777" w:rsidR="00102F3A" w:rsidRPr="008A2FA5" w:rsidRDefault="00102F3A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ACF1B" w14:textId="77777777" w:rsidR="00102F3A" w:rsidRPr="008A2FA5" w:rsidRDefault="00102F3A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7A2FB5" w:rsidRPr="008A2FA5" w14:paraId="4A7D58AA" w14:textId="77777777" w:rsidTr="007A2FB5">
        <w:trPr>
          <w:gridAfter w:val="1"/>
          <w:wAfter w:w="4247" w:type="dxa"/>
        </w:trPr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54FC1E" w14:textId="49148499" w:rsidR="007A2FB5" w:rsidRPr="008A2FA5" w:rsidRDefault="007A2FB5" w:rsidP="007A2FB5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bCs/>
                <w:sz w:val="18"/>
                <w:szCs w:val="18"/>
              </w:rPr>
              <w:t>Email</w:t>
            </w:r>
          </w:p>
        </w:tc>
      </w:tr>
      <w:tr w:rsidR="007A2FB5" w:rsidRPr="008A2FA5" w14:paraId="0E484817" w14:textId="77777777" w:rsidTr="00102F3A">
        <w:trPr>
          <w:gridAfter w:val="1"/>
          <w:wAfter w:w="4247" w:type="dxa"/>
        </w:trPr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CC5C0" w14:textId="77777777" w:rsidR="007A2FB5" w:rsidRPr="008A2FA5" w:rsidRDefault="007A2FB5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14:paraId="56FF1031" w14:textId="77777777" w:rsidR="007A2FB5" w:rsidRPr="008A2FA5" w:rsidRDefault="007A2FB5" w:rsidP="00102F3A">
      <w:pPr>
        <w:pBdr>
          <w:bottom w:val="single" w:sz="12" w:space="1" w:color="auto"/>
        </w:pBdr>
        <w:jc w:val="both"/>
        <w:rPr>
          <w:rFonts w:ascii="Century Gothic" w:eastAsia="Calibri" w:hAnsi="Century Gothic"/>
          <w:sz w:val="18"/>
          <w:szCs w:val="18"/>
          <w:lang w:val="es-MX"/>
        </w:rPr>
      </w:pPr>
    </w:p>
    <w:p w14:paraId="58E563AC" w14:textId="77777777" w:rsidR="00B72A30" w:rsidRPr="008A2FA5" w:rsidRDefault="00B72A30" w:rsidP="00B72A30">
      <w:pPr>
        <w:pStyle w:val="Prrafodelista"/>
        <w:widowControl/>
        <w:autoSpaceDE/>
        <w:autoSpaceDN/>
        <w:spacing w:after="160" w:line="252" w:lineRule="auto"/>
        <w:jc w:val="both"/>
        <w:rPr>
          <w:rFonts w:ascii="Century Gothic" w:hAnsi="Century Gothic"/>
          <w:sz w:val="18"/>
          <w:szCs w:val="18"/>
        </w:rPr>
      </w:pPr>
    </w:p>
    <w:p w14:paraId="489EFC43" w14:textId="1B3199C9" w:rsidR="00102F3A" w:rsidRPr="008A2FA5" w:rsidRDefault="00102F3A" w:rsidP="00102F3A">
      <w:pPr>
        <w:pStyle w:val="Prrafodelista"/>
        <w:widowControl/>
        <w:numPr>
          <w:ilvl w:val="0"/>
          <w:numId w:val="6"/>
        </w:numPr>
        <w:autoSpaceDE/>
        <w:autoSpaceDN/>
        <w:spacing w:after="160" w:line="252" w:lineRule="auto"/>
        <w:jc w:val="both"/>
        <w:rPr>
          <w:rFonts w:ascii="Century Gothic" w:hAnsi="Century Gothic"/>
          <w:sz w:val="18"/>
          <w:szCs w:val="18"/>
        </w:rPr>
      </w:pPr>
      <w:r w:rsidRPr="008A2FA5">
        <w:rPr>
          <w:rFonts w:ascii="Century Gothic" w:hAnsi="Century Gothic"/>
          <w:b/>
          <w:bCs/>
          <w:color w:val="990000"/>
          <w:sz w:val="18"/>
          <w:szCs w:val="18"/>
        </w:rPr>
        <w:t>CUESTIONARIO VALORATIVO</w:t>
      </w:r>
      <w:r w:rsidRPr="008A2FA5">
        <w:rPr>
          <w:rFonts w:ascii="Century Gothic" w:hAnsi="Century Gothic"/>
          <w:color w:val="990000"/>
          <w:sz w:val="18"/>
          <w:szCs w:val="18"/>
        </w:rPr>
        <w:t xml:space="preserve"> </w:t>
      </w:r>
      <w:r w:rsidRPr="008A2FA5">
        <w:rPr>
          <w:rFonts w:ascii="Century Gothic" w:hAnsi="Century Gothic"/>
          <w:sz w:val="18"/>
          <w:szCs w:val="18"/>
        </w:rPr>
        <w:t>Las siguientes preguntas son referidas al motivo de su postulación, recuerde que las respuestas que formule serán analizadas y valoradas de forma detallada y específica para la emisión de los resultados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8494"/>
      </w:tblGrid>
      <w:tr w:rsidR="00102F3A" w:rsidRPr="008A2FA5" w14:paraId="40AC4B6D" w14:textId="77777777" w:rsidTr="00D212B5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450044" w14:textId="672FB935" w:rsidR="00D212B5" w:rsidRPr="007A2FB5" w:rsidRDefault="00102F3A" w:rsidP="00D212B5">
            <w:pPr>
              <w:jc w:val="both"/>
              <w:rPr>
                <w:rFonts w:ascii="Century Gothic" w:hAnsi="Century Gothic"/>
                <w:sz w:val="17"/>
                <w:szCs w:val="17"/>
              </w:rPr>
            </w:pPr>
            <w:r w:rsidRPr="007A2FB5">
              <w:rPr>
                <w:rFonts w:ascii="Century Gothic" w:hAnsi="Century Gothic"/>
                <w:sz w:val="17"/>
                <w:szCs w:val="17"/>
              </w:rPr>
              <w:t xml:space="preserve">Indíquenos el o los motivos por el cuál Ud. su </w:t>
            </w:r>
            <w:r w:rsidR="00C25A30" w:rsidRPr="007A2FB5">
              <w:rPr>
                <w:rFonts w:ascii="Century Gothic" w:hAnsi="Century Gothic"/>
                <w:sz w:val="17"/>
                <w:szCs w:val="17"/>
              </w:rPr>
              <w:t xml:space="preserve">organización, </w:t>
            </w:r>
            <w:r w:rsidRPr="007A2FB5">
              <w:rPr>
                <w:rFonts w:ascii="Century Gothic" w:hAnsi="Century Gothic"/>
                <w:sz w:val="17"/>
                <w:szCs w:val="17"/>
              </w:rPr>
              <w:t>empresa, persona o institución desea</w:t>
            </w:r>
            <w:r w:rsidR="00A80B27">
              <w:rPr>
                <w:rFonts w:ascii="Century Gothic" w:hAnsi="Century Gothic"/>
                <w:sz w:val="17"/>
                <w:szCs w:val="17"/>
              </w:rPr>
              <w:t xml:space="preserve"> ser galardonado(a) con la </w:t>
            </w:r>
            <w:r w:rsidR="00A80B27" w:rsidRPr="007A2FB5">
              <w:rPr>
                <w:rFonts w:ascii="Century Gothic" w:hAnsi="Century Gothic"/>
                <w:sz w:val="17"/>
                <w:szCs w:val="17"/>
              </w:rPr>
              <w:t xml:space="preserve">condecoración </w:t>
            </w:r>
            <w:r w:rsidR="00D605BC" w:rsidRPr="007A2FB5">
              <w:rPr>
                <w:rFonts w:ascii="Century Gothic" w:hAnsi="Century Gothic"/>
                <w:sz w:val="17"/>
                <w:szCs w:val="17"/>
              </w:rPr>
              <w:t xml:space="preserve">y </w:t>
            </w:r>
            <w:r w:rsidR="00A80B27" w:rsidRPr="007A2FB5">
              <w:rPr>
                <w:rFonts w:ascii="Century Gothic" w:hAnsi="Century Gothic"/>
                <w:sz w:val="17"/>
                <w:szCs w:val="17"/>
              </w:rPr>
              <w:t xml:space="preserve">reconocimiento institucional </w:t>
            </w:r>
            <w:r w:rsidRPr="007A2FB5">
              <w:rPr>
                <w:rFonts w:ascii="Century Gothic" w:hAnsi="Century Gothic"/>
                <w:b/>
                <w:bCs/>
                <w:sz w:val="17"/>
                <w:szCs w:val="17"/>
              </w:rPr>
              <w:t xml:space="preserve">“Premio Nacional </w:t>
            </w:r>
            <w:r w:rsidR="00A80B27" w:rsidRPr="007A2FB5">
              <w:rPr>
                <w:rFonts w:ascii="Century Gothic" w:hAnsi="Century Gothic"/>
                <w:b/>
                <w:bCs/>
                <w:sz w:val="17"/>
                <w:szCs w:val="17"/>
              </w:rPr>
              <w:t xml:space="preserve">MARCA PERUANA </w:t>
            </w:r>
            <w:r w:rsidR="00B72A30" w:rsidRPr="007A2FB5">
              <w:rPr>
                <w:rFonts w:ascii="Century Gothic" w:hAnsi="Century Gothic"/>
                <w:b/>
                <w:bCs/>
                <w:sz w:val="17"/>
                <w:szCs w:val="17"/>
              </w:rPr>
              <w:t>del</w:t>
            </w:r>
            <w:r w:rsidRPr="007A2FB5">
              <w:rPr>
                <w:rFonts w:ascii="Century Gothic" w:hAnsi="Century Gothic"/>
                <w:b/>
                <w:bCs/>
                <w:sz w:val="17"/>
                <w:szCs w:val="17"/>
              </w:rPr>
              <w:t xml:space="preserve"> Año”. </w:t>
            </w:r>
            <w:r w:rsidR="00D212B5" w:rsidRPr="007A2FB5">
              <w:rPr>
                <w:rFonts w:ascii="Century Gothic" w:hAnsi="Century Gothic"/>
                <w:b/>
                <w:bCs/>
                <w:sz w:val="17"/>
                <w:szCs w:val="17"/>
              </w:rPr>
              <w:t xml:space="preserve"> </w:t>
            </w:r>
          </w:p>
          <w:p w14:paraId="16406D42" w14:textId="728AB606" w:rsidR="00102F3A" w:rsidRPr="008A2FA5" w:rsidRDefault="00D212B5" w:rsidP="00D212B5">
            <w:pPr>
              <w:jc w:val="both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7A2FB5">
              <w:rPr>
                <w:rFonts w:ascii="Century Gothic" w:hAnsi="Century Gothic"/>
                <w:sz w:val="17"/>
                <w:szCs w:val="17"/>
              </w:rPr>
              <w:t xml:space="preserve">Señale cuales </w:t>
            </w:r>
            <w:r w:rsidR="00D605BC" w:rsidRPr="007A2FB5">
              <w:rPr>
                <w:rFonts w:ascii="Century Gothic" w:hAnsi="Century Gothic"/>
                <w:sz w:val="17"/>
                <w:szCs w:val="17"/>
              </w:rPr>
              <w:t>sería</w:t>
            </w:r>
            <w:r w:rsidRPr="007A2FB5">
              <w:rPr>
                <w:rFonts w:ascii="Century Gothic" w:hAnsi="Century Gothic"/>
                <w:sz w:val="17"/>
                <w:szCs w:val="17"/>
              </w:rPr>
              <w:t>n</w:t>
            </w:r>
            <w:r w:rsidR="00D605BC" w:rsidRPr="007A2FB5">
              <w:rPr>
                <w:rFonts w:ascii="Century Gothic" w:hAnsi="Century Gothic"/>
                <w:sz w:val="17"/>
                <w:szCs w:val="17"/>
              </w:rPr>
              <w:t xml:space="preserve"> el o los aportes a la sociedad peruana que representa su actividad. </w:t>
            </w:r>
            <w:r w:rsidR="00102F3A" w:rsidRPr="007A2FB5">
              <w:rPr>
                <w:rFonts w:ascii="Century Gothic" w:hAnsi="Century Gothic"/>
                <w:sz w:val="17"/>
                <w:szCs w:val="17"/>
              </w:rPr>
              <w:t xml:space="preserve"> Fundamente</w:t>
            </w:r>
          </w:p>
        </w:tc>
      </w:tr>
      <w:tr w:rsidR="00102F3A" w:rsidRPr="008A2FA5" w14:paraId="2F15663E" w14:textId="77777777" w:rsidTr="00D212B5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67542" w14:textId="77777777" w:rsidR="00102F3A" w:rsidRPr="008A2FA5" w:rsidRDefault="00102F3A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  <w:p w14:paraId="3A5D2497" w14:textId="44D52F05" w:rsidR="00102F3A" w:rsidRPr="008A2FA5" w:rsidRDefault="00102F3A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  <w:p w14:paraId="4179AB3B" w14:textId="73AADD28" w:rsidR="00D605BC" w:rsidRPr="008A2FA5" w:rsidRDefault="00D605BC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  <w:p w14:paraId="7CF348DB" w14:textId="1C3EE72E" w:rsidR="00D605BC" w:rsidRPr="008A2FA5" w:rsidRDefault="00D605BC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  <w:p w14:paraId="34379FA9" w14:textId="54F4E8F7" w:rsidR="00D605BC" w:rsidRPr="008A2FA5" w:rsidRDefault="00D605BC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  <w:p w14:paraId="529A2C03" w14:textId="7F975896" w:rsidR="00D605BC" w:rsidRPr="008A2FA5" w:rsidRDefault="00D605BC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  <w:p w14:paraId="6C2E691A" w14:textId="77777777" w:rsidR="00D605BC" w:rsidRPr="008A2FA5" w:rsidRDefault="00D605BC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  <w:p w14:paraId="225196DD" w14:textId="77777777" w:rsidR="00102F3A" w:rsidRPr="008A2FA5" w:rsidRDefault="00102F3A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14:paraId="47616946" w14:textId="7F108C26" w:rsidR="00C25A30" w:rsidRPr="008A2FA5" w:rsidRDefault="00C25A30" w:rsidP="00102F3A">
      <w:pPr>
        <w:shd w:val="clear" w:color="auto" w:fill="FFFFFF"/>
        <w:spacing w:after="100" w:afterAutospacing="1"/>
        <w:jc w:val="both"/>
        <w:rPr>
          <w:rFonts w:ascii="Century Gothic" w:eastAsia="Calibri" w:hAnsi="Century Gothic"/>
          <w:b/>
          <w:bCs/>
          <w:spacing w:val="-15"/>
          <w:sz w:val="18"/>
          <w:szCs w:val="18"/>
          <w:lang w:val="es-MX"/>
        </w:rPr>
      </w:pPr>
    </w:p>
    <w:p w14:paraId="38DD9952" w14:textId="709F0D84" w:rsidR="00C25A30" w:rsidRDefault="00C25A30" w:rsidP="00102F3A">
      <w:pPr>
        <w:shd w:val="clear" w:color="auto" w:fill="FFFFFF"/>
        <w:spacing w:after="100" w:afterAutospacing="1"/>
        <w:jc w:val="both"/>
        <w:rPr>
          <w:rFonts w:ascii="Century Gothic" w:eastAsia="Calibri" w:hAnsi="Century Gothic"/>
          <w:b/>
          <w:bCs/>
          <w:spacing w:val="-15"/>
          <w:sz w:val="18"/>
          <w:szCs w:val="18"/>
          <w:lang w:val="es-MX"/>
        </w:rPr>
      </w:pPr>
    </w:p>
    <w:p w14:paraId="20D67146" w14:textId="5DC448B2" w:rsidR="008A2FA5" w:rsidRDefault="008A2FA5" w:rsidP="00102F3A">
      <w:pPr>
        <w:shd w:val="clear" w:color="auto" w:fill="FFFFFF"/>
        <w:spacing w:after="100" w:afterAutospacing="1"/>
        <w:jc w:val="both"/>
        <w:rPr>
          <w:rFonts w:ascii="Century Gothic" w:eastAsia="Calibri" w:hAnsi="Century Gothic"/>
          <w:b/>
          <w:bCs/>
          <w:spacing w:val="-15"/>
          <w:sz w:val="18"/>
          <w:szCs w:val="18"/>
          <w:lang w:val="es-MX"/>
        </w:rPr>
      </w:pPr>
    </w:p>
    <w:p w14:paraId="4E25AC54" w14:textId="77777777" w:rsidR="008A2FA5" w:rsidRPr="008A2FA5" w:rsidRDefault="008A2FA5" w:rsidP="00102F3A">
      <w:pPr>
        <w:shd w:val="clear" w:color="auto" w:fill="FFFFFF"/>
        <w:spacing w:after="100" w:afterAutospacing="1"/>
        <w:jc w:val="both"/>
        <w:rPr>
          <w:rFonts w:ascii="Century Gothic" w:eastAsia="Calibri" w:hAnsi="Century Gothic"/>
          <w:b/>
          <w:bCs/>
          <w:spacing w:val="-15"/>
          <w:sz w:val="18"/>
          <w:szCs w:val="18"/>
          <w:lang w:val="es-MX"/>
        </w:rPr>
      </w:pPr>
    </w:p>
    <w:p w14:paraId="36673FA0" w14:textId="77777777" w:rsidR="00D212B5" w:rsidRDefault="00D212B5" w:rsidP="00102F3A">
      <w:pPr>
        <w:shd w:val="clear" w:color="auto" w:fill="FFFFFF"/>
        <w:spacing w:after="100" w:afterAutospacing="1"/>
        <w:jc w:val="both"/>
        <w:rPr>
          <w:rFonts w:ascii="Century Gothic" w:hAnsi="Century Gothic"/>
          <w:b/>
          <w:bCs/>
          <w:color w:val="990000"/>
          <w:spacing w:val="-15"/>
          <w:sz w:val="18"/>
          <w:szCs w:val="18"/>
        </w:rPr>
      </w:pPr>
    </w:p>
    <w:p w14:paraId="017296FA" w14:textId="1FD12AE4" w:rsidR="00102F3A" w:rsidRPr="008A2FA5" w:rsidRDefault="00102F3A" w:rsidP="00102F3A">
      <w:pPr>
        <w:shd w:val="clear" w:color="auto" w:fill="FFFFFF"/>
        <w:spacing w:after="100" w:afterAutospacing="1"/>
        <w:jc w:val="both"/>
        <w:rPr>
          <w:rFonts w:ascii="Century Gothic" w:hAnsi="Century Gothic"/>
          <w:color w:val="990000"/>
          <w:sz w:val="18"/>
          <w:szCs w:val="18"/>
        </w:rPr>
      </w:pPr>
      <w:r w:rsidRPr="008A2FA5">
        <w:rPr>
          <w:rFonts w:ascii="Century Gothic" w:hAnsi="Century Gothic"/>
          <w:b/>
          <w:bCs/>
          <w:color w:val="990000"/>
          <w:spacing w:val="-15"/>
          <w:sz w:val="18"/>
          <w:szCs w:val="18"/>
        </w:rPr>
        <w:t>Información del Proceso de Evaluació</w:t>
      </w:r>
      <w:r w:rsidR="00D212B5">
        <w:rPr>
          <w:rFonts w:ascii="Century Gothic" w:hAnsi="Century Gothic"/>
          <w:b/>
          <w:bCs/>
          <w:color w:val="990000"/>
          <w:spacing w:val="-15"/>
          <w:sz w:val="18"/>
          <w:szCs w:val="18"/>
        </w:rPr>
        <w:t>n</w:t>
      </w:r>
    </w:p>
    <w:p w14:paraId="2416A9F2" w14:textId="07D417BA" w:rsidR="00102F3A" w:rsidRPr="008A2FA5" w:rsidRDefault="00102F3A" w:rsidP="00102F3A">
      <w:pPr>
        <w:shd w:val="clear" w:color="auto" w:fill="FFFFFF"/>
        <w:spacing w:after="100" w:afterAutospacing="1"/>
        <w:jc w:val="both"/>
        <w:rPr>
          <w:rFonts w:ascii="Century Gothic" w:hAnsi="Century Gothic"/>
          <w:sz w:val="18"/>
          <w:szCs w:val="18"/>
        </w:rPr>
      </w:pPr>
      <w:r w:rsidRPr="008A2FA5">
        <w:rPr>
          <w:rFonts w:ascii="Century Gothic" w:hAnsi="Century Gothic"/>
          <w:sz w:val="18"/>
          <w:szCs w:val="18"/>
        </w:rPr>
        <w:t xml:space="preserve">La evaluación del </w:t>
      </w:r>
      <w:r w:rsidR="00B72A30" w:rsidRPr="008A2FA5">
        <w:rPr>
          <w:rFonts w:ascii="Century Gothic" w:hAnsi="Century Gothic"/>
          <w:sz w:val="18"/>
          <w:szCs w:val="18"/>
        </w:rPr>
        <w:t>“</w:t>
      </w:r>
      <w:r w:rsidR="00A80B27" w:rsidRPr="00A80B27">
        <w:rPr>
          <w:rFonts w:ascii="Century Gothic" w:hAnsi="Century Gothic"/>
          <w:b/>
          <w:bCs/>
          <w:sz w:val="18"/>
          <w:szCs w:val="18"/>
        </w:rPr>
        <w:t>PREMIO MARCA PERUANA DEL AÑO</w:t>
      </w:r>
      <w:r w:rsidR="00B72A30" w:rsidRPr="008A2FA5">
        <w:rPr>
          <w:rFonts w:ascii="Century Gothic" w:hAnsi="Century Gothic"/>
          <w:sz w:val="18"/>
          <w:szCs w:val="18"/>
        </w:rPr>
        <w:t>”</w:t>
      </w:r>
      <w:r w:rsidRPr="008A2FA5">
        <w:rPr>
          <w:rFonts w:ascii="Century Gothic" w:hAnsi="Century Gothic"/>
          <w:sz w:val="18"/>
          <w:szCs w:val="18"/>
        </w:rPr>
        <w:t xml:space="preserve"> se realizará sobre la base de las respuestas al cuestionario previo, asimismo en función a criterios objetivos, técnicos y verificables; de manera independiente, apolítica e imparcial.</w:t>
      </w:r>
    </w:p>
    <w:p w14:paraId="14827A71" w14:textId="094A7714" w:rsidR="00102F3A" w:rsidRPr="008A2FA5" w:rsidRDefault="00102F3A" w:rsidP="00102F3A">
      <w:pPr>
        <w:shd w:val="clear" w:color="auto" w:fill="FFFFFF"/>
        <w:spacing w:after="100" w:afterAutospacing="1"/>
        <w:jc w:val="both"/>
        <w:rPr>
          <w:rFonts w:ascii="Century Gothic" w:hAnsi="Century Gothic"/>
          <w:sz w:val="18"/>
          <w:szCs w:val="18"/>
        </w:rPr>
      </w:pPr>
      <w:r w:rsidRPr="008A2FA5">
        <w:rPr>
          <w:rFonts w:ascii="Century Gothic" w:hAnsi="Century Gothic"/>
          <w:sz w:val="18"/>
          <w:szCs w:val="18"/>
        </w:rPr>
        <w:t xml:space="preserve">El Premio cuenta con una instancia de evaluación para la calificación de las postulaciones presentadas a cargo del </w:t>
      </w:r>
      <w:r w:rsidRPr="008A2FA5">
        <w:rPr>
          <w:rFonts w:ascii="Century Gothic" w:hAnsi="Century Gothic"/>
          <w:b/>
          <w:bCs/>
          <w:sz w:val="18"/>
          <w:szCs w:val="18"/>
        </w:rPr>
        <w:t>Consejo Consultivo</w:t>
      </w:r>
      <w:r w:rsidRPr="008A2FA5">
        <w:rPr>
          <w:rFonts w:ascii="Century Gothic" w:hAnsi="Century Gothic"/>
          <w:sz w:val="18"/>
          <w:szCs w:val="18"/>
        </w:rPr>
        <w:t xml:space="preserve"> de la Cámara Nacional de Comercio del Perú el mismo que actúa de </w:t>
      </w:r>
      <w:r w:rsidR="00D212B5" w:rsidRPr="008A2FA5">
        <w:rPr>
          <w:rFonts w:ascii="Century Gothic" w:hAnsi="Century Gothic"/>
          <w:sz w:val="18"/>
          <w:szCs w:val="18"/>
        </w:rPr>
        <w:t xml:space="preserve">comité calificador </w:t>
      </w:r>
      <w:r w:rsidRPr="008A2FA5">
        <w:rPr>
          <w:rFonts w:ascii="Century Gothic" w:hAnsi="Century Gothic"/>
          <w:sz w:val="18"/>
          <w:szCs w:val="18"/>
        </w:rPr>
        <w:t>responsable del análisis de las respuestas y la verificación de la información proporcionada, lo cual facilitará el proceso de evaluación para la posterior nominación.</w:t>
      </w:r>
    </w:p>
    <w:p w14:paraId="6C9FF1A4" w14:textId="77777777" w:rsidR="00102F3A" w:rsidRPr="008A2FA5" w:rsidRDefault="00102F3A" w:rsidP="00102F3A">
      <w:pPr>
        <w:shd w:val="clear" w:color="auto" w:fill="FFFFFF"/>
        <w:spacing w:after="100" w:afterAutospacing="1"/>
        <w:jc w:val="both"/>
        <w:rPr>
          <w:rFonts w:ascii="Century Gothic" w:hAnsi="Century Gothic"/>
          <w:b/>
          <w:bCs/>
          <w:sz w:val="18"/>
          <w:szCs w:val="18"/>
        </w:rPr>
      </w:pPr>
      <w:r w:rsidRPr="008A2FA5">
        <w:rPr>
          <w:rFonts w:ascii="Century Gothic" w:hAnsi="Century Gothic"/>
          <w:b/>
          <w:bCs/>
          <w:sz w:val="18"/>
          <w:szCs w:val="18"/>
        </w:rPr>
        <w:t>Revisión por parte del Consejo Consultivo (Comité Calificador)</w:t>
      </w:r>
    </w:p>
    <w:p w14:paraId="4F0605B1" w14:textId="248F9519" w:rsidR="00102F3A" w:rsidRPr="008A2FA5" w:rsidRDefault="00102F3A" w:rsidP="00102F3A">
      <w:pPr>
        <w:pStyle w:val="NormalWeb"/>
        <w:shd w:val="clear" w:color="auto" w:fill="FFFFFF"/>
        <w:spacing w:before="0" w:beforeAutospacing="0"/>
        <w:jc w:val="both"/>
        <w:rPr>
          <w:rFonts w:ascii="Century Gothic" w:hAnsi="Century Gothic"/>
          <w:sz w:val="18"/>
          <w:szCs w:val="18"/>
        </w:rPr>
      </w:pPr>
      <w:r w:rsidRPr="008A2FA5">
        <w:rPr>
          <w:rFonts w:ascii="Century Gothic" w:hAnsi="Century Gothic"/>
          <w:sz w:val="18"/>
          <w:szCs w:val="18"/>
        </w:rPr>
        <w:t xml:space="preserve">El </w:t>
      </w:r>
      <w:r w:rsidR="00B72A30" w:rsidRPr="008A2FA5">
        <w:rPr>
          <w:rFonts w:ascii="Century Gothic" w:hAnsi="Century Gothic"/>
          <w:sz w:val="18"/>
          <w:szCs w:val="18"/>
        </w:rPr>
        <w:t>c</w:t>
      </w:r>
      <w:r w:rsidRPr="008A2FA5">
        <w:rPr>
          <w:rFonts w:ascii="Century Gothic" w:hAnsi="Century Gothic"/>
          <w:sz w:val="18"/>
          <w:szCs w:val="18"/>
        </w:rPr>
        <w:t xml:space="preserve">onsejo </w:t>
      </w:r>
      <w:r w:rsidR="00B72A30" w:rsidRPr="008A2FA5">
        <w:rPr>
          <w:rFonts w:ascii="Century Gothic" w:hAnsi="Century Gothic"/>
          <w:sz w:val="18"/>
          <w:szCs w:val="18"/>
        </w:rPr>
        <w:t>c</w:t>
      </w:r>
      <w:r w:rsidRPr="008A2FA5">
        <w:rPr>
          <w:rFonts w:ascii="Century Gothic" w:hAnsi="Century Gothic"/>
          <w:sz w:val="18"/>
          <w:szCs w:val="18"/>
        </w:rPr>
        <w:t xml:space="preserve">onsultivo de la Cámara Nacional de Comercio del Perú tiene a su cargo el estudio, valoración y análisis de la información proporcionada por el postulante (especialmente las 3 preguntas para fundamentar), asimismo el cumplimiento de requisitos formales generales. </w:t>
      </w:r>
    </w:p>
    <w:p w14:paraId="3515491E" w14:textId="01DA9FEB" w:rsidR="00102F3A" w:rsidRPr="008A2FA5" w:rsidRDefault="00102F3A" w:rsidP="00102F3A">
      <w:pPr>
        <w:pStyle w:val="NormalWeb"/>
        <w:shd w:val="clear" w:color="auto" w:fill="FFFFFF"/>
        <w:spacing w:before="0" w:beforeAutospacing="0"/>
        <w:jc w:val="both"/>
        <w:rPr>
          <w:rStyle w:val="Textoennegrita"/>
          <w:rFonts w:ascii="Century Gothic" w:hAnsi="Century Gothic"/>
          <w:b w:val="0"/>
          <w:bCs w:val="0"/>
          <w:sz w:val="18"/>
          <w:szCs w:val="18"/>
        </w:rPr>
      </w:pPr>
      <w:r w:rsidRPr="008A2FA5">
        <w:rPr>
          <w:rFonts w:ascii="Century Gothic" w:hAnsi="Century Gothic"/>
          <w:sz w:val="18"/>
          <w:szCs w:val="18"/>
        </w:rPr>
        <w:t xml:space="preserve">En tal sentido, corresponde al </w:t>
      </w:r>
      <w:r w:rsidR="00B72A30" w:rsidRPr="008A2FA5">
        <w:rPr>
          <w:rFonts w:ascii="Century Gothic" w:hAnsi="Century Gothic"/>
          <w:b/>
          <w:bCs/>
          <w:sz w:val="18"/>
          <w:szCs w:val="18"/>
        </w:rPr>
        <w:t>c</w:t>
      </w:r>
      <w:r w:rsidRPr="008A2FA5">
        <w:rPr>
          <w:rFonts w:ascii="Century Gothic" w:hAnsi="Century Gothic"/>
          <w:b/>
          <w:bCs/>
          <w:sz w:val="18"/>
          <w:szCs w:val="18"/>
        </w:rPr>
        <w:t xml:space="preserve">onsejo </w:t>
      </w:r>
      <w:r w:rsidR="00B72A30" w:rsidRPr="008A2FA5">
        <w:rPr>
          <w:rFonts w:ascii="Century Gothic" w:hAnsi="Century Gothic"/>
          <w:b/>
          <w:bCs/>
          <w:sz w:val="18"/>
          <w:szCs w:val="18"/>
        </w:rPr>
        <w:t>c</w:t>
      </w:r>
      <w:r w:rsidRPr="008A2FA5">
        <w:rPr>
          <w:rFonts w:ascii="Century Gothic" w:hAnsi="Century Gothic"/>
          <w:b/>
          <w:bCs/>
          <w:sz w:val="18"/>
          <w:szCs w:val="18"/>
        </w:rPr>
        <w:t>onsultivo (</w:t>
      </w:r>
      <w:r w:rsidR="00B72A30" w:rsidRPr="008A2FA5">
        <w:rPr>
          <w:rFonts w:ascii="Century Gothic" w:hAnsi="Century Gothic"/>
          <w:b/>
          <w:bCs/>
          <w:sz w:val="18"/>
          <w:szCs w:val="18"/>
        </w:rPr>
        <w:t>c</w:t>
      </w:r>
      <w:r w:rsidRPr="008A2FA5">
        <w:rPr>
          <w:rFonts w:ascii="Century Gothic" w:hAnsi="Century Gothic"/>
          <w:b/>
          <w:bCs/>
          <w:sz w:val="18"/>
          <w:szCs w:val="18"/>
        </w:rPr>
        <w:t xml:space="preserve">omité </w:t>
      </w:r>
      <w:r w:rsidR="00B72A30" w:rsidRPr="008A2FA5">
        <w:rPr>
          <w:rFonts w:ascii="Century Gothic" w:hAnsi="Century Gothic"/>
          <w:b/>
          <w:bCs/>
          <w:sz w:val="18"/>
          <w:szCs w:val="18"/>
        </w:rPr>
        <w:t>c</w:t>
      </w:r>
      <w:r w:rsidRPr="008A2FA5">
        <w:rPr>
          <w:rFonts w:ascii="Century Gothic" w:hAnsi="Century Gothic"/>
          <w:b/>
          <w:bCs/>
          <w:sz w:val="18"/>
          <w:szCs w:val="18"/>
        </w:rPr>
        <w:t xml:space="preserve">alificador) </w:t>
      </w:r>
      <w:r w:rsidRPr="008A2FA5">
        <w:rPr>
          <w:rStyle w:val="Textoennegrita"/>
          <w:rFonts w:ascii="Century Gothic" w:hAnsi="Century Gothic"/>
          <w:sz w:val="18"/>
          <w:szCs w:val="18"/>
        </w:rPr>
        <w:t>garantizar que sólo las postulaciones que hayan llenado y completado la ficha de inscripción previa cumplan con presentar resultados concretos para su admisión para la nominación del Premio Nacional.</w:t>
      </w:r>
    </w:p>
    <w:p w14:paraId="0CA2DA5F" w14:textId="77777777" w:rsidR="00102F3A" w:rsidRPr="008A2FA5" w:rsidRDefault="00102F3A" w:rsidP="00102F3A">
      <w:pPr>
        <w:pStyle w:val="NormalWeb"/>
        <w:shd w:val="clear" w:color="auto" w:fill="FFFFFF"/>
        <w:spacing w:before="0" w:beforeAutospacing="0"/>
        <w:jc w:val="both"/>
        <w:rPr>
          <w:rFonts w:ascii="Century Gothic" w:hAnsi="Century Gothic"/>
          <w:sz w:val="18"/>
          <w:szCs w:val="18"/>
        </w:rPr>
      </w:pPr>
      <w:r w:rsidRPr="008A2FA5">
        <w:rPr>
          <w:rFonts w:ascii="Century Gothic" w:hAnsi="Century Gothic"/>
          <w:b/>
          <w:bCs/>
          <w:sz w:val="18"/>
          <w:szCs w:val="18"/>
        </w:rPr>
        <w:t>¿Cuáles son los criterios de evaluación?</w:t>
      </w:r>
    </w:p>
    <w:p w14:paraId="5EA01326" w14:textId="77777777" w:rsidR="00102F3A" w:rsidRPr="008A2FA5" w:rsidRDefault="00102F3A" w:rsidP="00102F3A">
      <w:pPr>
        <w:shd w:val="clear" w:color="auto" w:fill="FFFFFF"/>
        <w:spacing w:after="100" w:afterAutospacing="1"/>
        <w:jc w:val="both"/>
        <w:rPr>
          <w:rFonts w:ascii="Century Gothic" w:hAnsi="Century Gothic"/>
          <w:sz w:val="18"/>
          <w:szCs w:val="18"/>
          <w:lang w:val="es-PE"/>
        </w:rPr>
      </w:pPr>
      <w:r w:rsidRPr="008A2FA5">
        <w:rPr>
          <w:rFonts w:ascii="Century Gothic" w:hAnsi="Century Gothic"/>
          <w:sz w:val="18"/>
          <w:szCs w:val="18"/>
          <w:lang w:val="es-PE"/>
        </w:rPr>
        <w:t>Se han establecido ocho criterios de evaluación los cuales tienen el mismo peso para este proceso.</w:t>
      </w:r>
    </w:p>
    <w:p w14:paraId="3E0B9230" w14:textId="77777777" w:rsidR="00102F3A" w:rsidRPr="008A2FA5" w:rsidRDefault="00102F3A" w:rsidP="00102F3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jc w:val="both"/>
        <w:rPr>
          <w:rFonts w:ascii="Century Gothic" w:hAnsi="Century Gothic"/>
          <w:b/>
          <w:bCs/>
          <w:sz w:val="18"/>
          <w:szCs w:val="18"/>
          <w:lang w:val="es-PE"/>
        </w:rPr>
      </w:pPr>
      <w:r w:rsidRPr="008A2FA5">
        <w:rPr>
          <w:rFonts w:ascii="Century Gothic" w:hAnsi="Century Gothic"/>
          <w:b/>
          <w:bCs/>
          <w:sz w:val="18"/>
          <w:szCs w:val="18"/>
          <w:lang w:val="es-PE"/>
        </w:rPr>
        <w:t>Aporte a la reactivación económica, social u otro del país</w:t>
      </w:r>
    </w:p>
    <w:p w14:paraId="5CF41F2A" w14:textId="77777777" w:rsidR="00102F3A" w:rsidRPr="008A2FA5" w:rsidRDefault="00102F3A" w:rsidP="00102F3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jc w:val="both"/>
        <w:rPr>
          <w:rFonts w:ascii="Century Gothic" w:hAnsi="Century Gothic"/>
          <w:sz w:val="18"/>
          <w:szCs w:val="18"/>
          <w:lang w:val="es-PE"/>
        </w:rPr>
      </w:pPr>
      <w:r w:rsidRPr="008A2FA5">
        <w:rPr>
          <w:rFonts w:ascii="Century Gothic" w:hAnsi="Century Gothic"/>
          <w:b/>
          <w:bCs/>
          <w:sz w:val="18"/>
          <w:szCs w:val="18"/>
          <w:lang w:val="es-PE"/>
        </w:rPr>
        <w:t>Indicadores de impacto y consecuencias positivas de las actividades</w:t>
      </w:r>
    </w:p>
    <w:p w14:paraId="1C5C8565" w14:textId="77777777" w:rsidR="00102F3A" w:rsidRPr="008A2FA5" w:rsidRDefault="00102F3A" w:rsidP="00102F3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jc w:val="both"/>
        <w:rPr>
          <w:rFonts w:ascii="Century Gothic" w:hAnsi="Century Gothic"/>
          <w:sz w:val="18"/>
          <w:szCs w:val="18"/>
          <w:lang w:val="es-PE"/>
        </w:rPr>
      </w:pPr>
      <w:r w:rsidRPr="008A2FA5">
        <w:rPr>
          <w:rFonts w:ascii="Century Gothic" w:hAnsi="Century Gothic"/>
          <w:b/>
          <w:bCs/>
          <w:sz w:val="18"/>
          <w:szCs w:val="18"/>
          <w:lang w:val="es-PE"/>
        </w:rPr>
        <w:t>Potencial y sostenibilidad</w:t>
      </w:r>
    </w:p>
    <w:p w14:paraId="24764631" w14:textId="77777777" w:rsidR="00102F3A" w:rsidRPr="008A2FA5" w:rsidRDefault="00102F3A" w:rsidP="00102F3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jc w:val="both"/>
        <w:rPr>
          <w:rFonts w:ascii="Century Gothic" w:hAnsi="Century Gothic"/>
          <w:sz w:val="18"/>
          <w:szCs w:val="18"/>
          <w:lang w:val="es-PE"/>
        </w:rPr>
      </w:pPr>
      <w:r w:rsidRPr="008A2FA5">
        <w:rPr>
          <w:rFonts w:ascii="Century Gothic" w:hAnsi="Century Gothic"/>
          <w:b/>
          <w:bCs/>
          <w:sz w:val="18"/>
          <w:szCs w:val="18"/>
          <w:lang w:val="es-PE"/>
        </w:rPr>
        <w:t>Relevancia e idoneidad</w:t>
      </w:r>
    </w:p>
    <w:p w14:paraId="686F78C0" w14:textId="77777777" w:rsidR="00102F3A" w:rsidRPr="008A2FA5" w:rsidRDefault="00102F3A" w:rsidP="00102F3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jc w:val="both"/>
        <w:rPr>
          <w:rFonts w:ascii="Century Gothic" w:hAnsi="Century Gothic"/>
          <w:sz w:val="18"/>
          <w:szCs w:val="18"/>
          <w:lang w:val="es-PE"/>
        </w:rPr>
      </w:pPr>
      <w:r w:rsidRPr="008A2FA5">
        <w:rPr>
          <w:rFonts w:ascii="Century Gothic" w:hAnsi="Century Gothic"/>
          <w:b/>
          <w:bCs/>
          <w:sz w:val="18"/>
          <w:szCs w:val="18"/>
          <w:lang w:val="es-PE"/>
        </w:rPr>
        <w:t>Iniciativa para la mejora</w:t>
      </w:r>
    </w:p>
    <w:p w14:paraId="17784B5F" w14:textId="77777777" w:rsidR="00102F3A" w:rsidRPr="008A2FA5" w:rsidRDefault="00102F3A" w:rsidP="00102F3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jc w:val="both"/>
        <w:rPr>
          <w:rFonts w:ascii="Century Gothic" w:hAnsi="Century Gothic"/>
          <w:sz w:val="18"/>
          <w:szCs w:val="18"/>
          <w:lang w:val="es-PE"/>
        </w:rPr>
      </w:pPr>
      <w:r w:rsidRPr="008A2FA5">
        <w:rPr>
          <w:rFonts w:ascii="Century Gothic" w:hAnsi="Century Gothic"/>
          <w:b/>
          <w:bCs/>
          <w:sz w:val="18"/>
          <w:szCs w:val="18"/>
          <w:lang w:val="es-PE"/>
        </w:rPr>
        <w:t>Innovación y mejora continua</w:t>
      </w:r>
    </w:p>
    <w:p w14:paraId="7CF04B62" w14:textId="77777777" w:rsidR="00102F3A" w:rsidRPr="008A2FA5" w:rsidRDefault="00102F3A" w:rsidP="00102F3A">
      <w:pPr>
        <w:widowControl/>
        <w:numPr>
          <w:ilvl w:val="0"/>
          <w:numId w:val="7"/>
        </w:numPr>
        <w:shd w:val="clear" w:color="auto" w:fill="FFFFFF"/>
        <w:autoSpaceDE/>
        <w:autoSpaceDN/>
        <w:spacing w:before="100" w:beforeAutospacing="1" w:after="100" w:afterAutospacing="1"/>
        <w:jc w:val="both"/>
        <w:rPr>
          <w:rFonts w:ascii="Century Gothic" w:hAnsi="Century Gothic"/>
          <w:sz w:val="18"/>
          <w:szCs w:val="18"/>
          <w:lang w:val="es-PE"/>
        </w:rPr>
      </w:pPr>
      <w:r w:rsidRPr="008A2FA5">
        <w:rPr>
          <w:rFonts w:ascii="Century Gothic" w:hAnsi="Century Gothic"/>
          <w:b/>
          <w:bCs/>
          <w:sz w:val="18"/>
          <w:szCs w:val="18"/>
          <w:lang w:val="es-PE"/>
        </w:rPr>
        <w:t>Eficiencia y calidad</w:t>
      </w:r>
    </w:p>
    <w:p w14:paraId="2988E092" w14:textId="77777777" w:rsidR="00102F3A" w:rsidRPr="008A2FA5" w:rsidRDefault="00102F3A" w:rsidP="00102F3A">
      <w:pPr>
        <w:widowControl/>
        <w:numPr>
          <w:ilvl w:val="0"/>
          <w:numId w:val="7"/>
        </w:numPr>
        <w:pBdr>
          <w:bottom w:val="single" w:sz="12" w:space="1" w:color="auto"/>
        </w:pBdr>
        <w:shd w:val="clear" w:color="auto" w:fill="FFFFFF"/>
        <w:autoSpaceDE/>
        <w:autoSpaceDN/>
        <w:spacing w:before="100" w:beforeAutospacing="1" w:after="100" w:afterAutospacing="1"/>
        <w:jc w:val="both"/>
        <w:rPr>
          <w:rFonts w:ascii="Century Gothic" w:hAnsi="Century Gothic"/>
          <w:sz w:val="18"/>
          <w:szCs w:val="18"/>
          <w:lang w:val="es-PE"/>
        </w:rPr>
      </w:pPr>
      <w:r w:rsidRPr="008A2FA5">
        <w:rPr>
          <w:rFonts w:ascii="Century Gothic" w:hAnsi="Century Gothic"/>
          <w:b/>
          <w:bCs/>
          <w:sz w:val="18"/>
          <w:szCs w:val="18"/>
          <w:lang w:val="es-PE"/>
        </w:rPr>
        <w:t>Integralidad del contexto</w:t>
      </w:r>
    </w:p>
    <w:p w14:paraId="031BFF29" w14:textId="77777777" w:rsidR="00102F3A" w:rsidRPr="008A2FA5" w:rsidRDefault="00102F3A" w:rsidP="00102F3A">
      <w:pPr>
        <w:pBdr>
          <w:bottom w:val="single" w:sz="12" w:space="1" w:color="auto"/>
        </w:pBdr>
        <w:shd w:val="clear" w:color="auto" w:fill="FFFFFF"/>
        <w:spacing w:before="100" w:beforeAutospacing="1" w:after="100" w:afterAutospacing="1"/>
        <w:ind w:left="1080"/>
        <w:jc w:val="both"/>
        <w:rPr>
          <w:rFonts w:ascii="Century Gothic" w:hAnsi="Century Gothic"/>
          <w:sz w:val="18"/>
          <w:szCs w:val="18"/>
          <w:lang w:val="es-PE"/>
        </w:rPr>
      </w:pPr>
    </w:p>
    <w:p w14:paraId="4CB1F928" w14:textId="77777777" w:rsidR="00102F3A" w:rsidRPr="008A2FA5" w:rsidRDefault="00102F3A" w:rsidP="00102F3A">
      <w:pPr>
        <w:shd w:val="clear" w:color="auto" w:fill="FFFFFF"/>
        <w:spacing w:after="100" w:afterAutospacing="1"/>
        <w:ind w:left="360"/>
        <w:jc w:val="both"/>
        <w:rPr>
          <w:rFonts w:ascii="Century Gothic" w:hAnsi="Century Gothic"/>
          <w:sz w:val="18"/>
          <w:szCs w:val="18"/>
        </w:rPr>
      </w:pPr>
      <w:r w:rsidRPr="008A2FA5">
        <w:rPr>
          <w:rFonts w:ascii="Century Gothic" w:hAnsi="Century Gothic"/>
          <w:b/>
          <w:bCs/>
          <w:spacing w:val="-15"/>
          <w:sz w:val="18"/>
          <w:szCs w:val="18"/>
        </w:rPr>
        <w:t>Información adicional</w:t>
      </w:r>
    </w:p>
    <w:p w14:paraId="62B05C5B" w14:textId="77777777" w:rsidR="00102F3A" w:rsidRPr="008A2FA5" w:rsidRDefault="00102F3A" w:rsidP="00102F3A">
      <w:pPr>
        <w:pStyle w:val="Prrafodelista"/>
        <w:widowControl/>
        <w:numPr>
          <w:ilvl w:val="0"/>
          <w:numId w:val="8"/>
        </w:numPr>
        <w:autoSpaceDE/>
        <w:autoSpaceDN/>
        <w:spacing w:after="160" w:line="252" w:lineRule="auto"/>
        <w:ind w:left="1080"/>
        <w:jc w:val="both"/>
        <w:rPr>
          <w:rFonts w:ascii="Century Gothic" w:eastAsia="Calibri" w:hAnsi="Century Gothic"/>
          <w:sz w:val="18"/>
          <w:szCs w:val="18"/>
        </w:rPr>
      </w:pPr>
      <w:r w:rsidRPr="008A2FA5">
        <w:rPr>
          <w:rFonts w:ascii="Century Gothic" w:hAnsi="Century Gothic"/>
          <w:sz w:val="18"/>
          <w:szCs w:val="18"/>
        </w:rPr>
        <w:t>Pueden postular empresas, instituciones, profesionales, etc. de diferentes regiones del país y extranjero.</w:t>
      </w:r>
    </w:p>
    <w:p w14:paraId="22D3ED52" w14:textId="77777777" w:rsidR="00102F3A" w:rsidRPr="008A2FA5" w:rsidRDefault="00102F3A" w:rsidP="00102F3A">
      <w:pPr>
        <w:pStyle w:val="Prrafodelista"/>
        <w:widowControl/>
        <w:numPr>
          <w:ilvl w:val="0"/>
          <w:numId w:val="8"/>
        </w:numPr>
        <w:autoSpaceDE/>
        <w:autoSpaceDN/>
        <w:spacing w:after="160" w:line="252" w:lineRule="auto"/>
        <w:ind w:left="1080"/>
        <w:jc w:val="both"/>
        <w:rPr>
          <w:rFonts w:ascii="Century Gothic" w:hAnsi="Century Gothic"/>
          <w:sz w:val="18"/>
          <w:szCs w:val="18"/>
        </w:rPr>
      </w:pPr>
      <w:r w:rsidRPr="008A2FA5">
        <w:rPr>
          <w:rFonts w:ascii="Century Gothic" w:hAnsi="Century Gothic"/>
          <w:sz w:val="18"/>
          <w:szCs w:val="18"/>
        </w:rPr>
        <w:t>No pueden postular empresas, instituciones, profesionales, etc. que posean sentencias penales condenatorias y/o cuestionadas.</w:t>
      </w:r>
    </w:p>
    <w:bookmarkEnd w:id="0"/>
    <w:p w14:paraId="7FCF6689" w14:textId="6E87654C" w:rsidR="00DE407F" w:rsidRPr="008A2FA5" w:rsidRDefault="00DE407F" w:rsidP="00102F3A">
      <w:pPr>
        <w:rPr>
          <w:rFonts w:ascii="Century Gothic" w:hAnsi="Century Gothic"/>
          <w:sz w:val="18"/>
          <w:szCs w:val="18"/>
        </w:rPr>
      </w:pPr>
    </w:p>
    <w:sectPr w:rsidR="00DE407F" w:rsidRPr="008A2FA5" w:rsidSect="002F4514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7" w:right="1701" w:bottom="567" w:left="1701" w:header="708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2BC47" w14:textId="77777777" w:rsidR="00DE099F" w:rsidRDefault="00DE099F" w:rsidP="000B6DEB">
      <w:r>
        <w:separator/>
      </w:r>
    </w:p>
  </w:endnote>
  <w:endnote w:type="continuationSeparator" w:id="0">
    <w:p w14:paraId="0D6D2E15" w14:textId="77777777" w:rsidR="00DE099F" w:rsidRDefault="00DE099F" w:rsidP="000B6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A7BCB" w14:textId="77777777" w:rsidR="00C62E32" w:rsidRPr="00BC676F" w:rsidRDefault="00C62E32" w:rsidP="00C62E32">
    <w:pPr>
      <w:pStyle w:val="Piedepgina"/>
      <w:jc w:val="center"/>
      <w:rPr>
        <w:rFonts w:ascii="Times New Roman" w:hAnsi="Times New Roman" w:cs="Times New Roman"/>
        <w:sz w:val="17"/>
        <w:szCs w:val="17"/>
      </w:rPr>
    </w:pPr>
    <w:r w:rsidRPr="00BC676F">
      <w:rPr>
        <w:rFonts w:ascii="Times New Roman" w:hAnsi="Times New Roman" w:cs="Times New Roman"/>
        <w:sz w:val="17"/>
        <w:szCs w:val="17"/>
      </w:rPr>
      <w:t>Calle Luis Felipe Villarán 235, San Isidro, Lima - Perú</w:t>
    </w:r>
  </w:p>
  <w:p w14:paraId="58ABEF30" w14:textId="7E8BBAE9" w:rsidR="00C62E32" w:rsidRPr="00117475" w:rsidRDefault="00C62E32" w:rsidP="00C62E32">
    <w:pPr>
      <w:pStyle w:val="Piedepgina"/>
      <w:jc w:val="center"/>
      <w:rPr>
        <w:sz w:val="18"/>
        <w:szCs w:val="18"/>
      </w:rPr>
    </w:pPr>
    <w:hyperlink r:id="rId1" w:history="1">
      <w:r w:rsidRPr="00117475">
        <w:rPr>
          <w:rStyle w:val="Hipervnculo"/>
          <w:color w:val="auto"/>
          <w:sz w:val="18"/>
          <w:szCs w:val="18"/>
          <w:u w:val="none"/>
        </w:rPr>
        <w:t>www.camaranacional.org.pe</w:t>
      </w:r>
    </w:hyperlink>
    <w:r w:rsidRPr="00117475">
      <w:rPr>
        <w:sz w:val="18"/>
        <w:szCs w:val="18"/>
      </w:rPr>
      <w:t xml:space="preserve"> / www.premioexcelencia.com</w:t>
    </w:r>
  </w:p>
  <w:p w14:paraId="22213755" w14:textId="77777777" w:rsidR="00C62E32" w:rsidRDefault="00C62E3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341E68" w14:textId="77777777" w:rsidR="00DE099F" w:rsidRDefault="00DE099F" w:rsidP="000B6DEB">
      <w:r>
        <w:separator/>
      </w:r>
    </w:p>
  </w:footnote>
  <w:footnote w:type="continuationSeparator" w:id="0">
    <w:p w14:paraId="5D2D4727" w14:textId="77777777" w:rsidR="00DE099F" w:rsidRDefault="00DE099F" w:rsidP="000B6D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DD418" w14:textId="77777777" w:rsidR="000B6DEB" w:rsidRDefault="00DE099F">
    <w:pPr>
      <w:pStyle w:val="Encabezado"/>
    </w:pPr>
    <w:r>
      <w:rPr>
        <w:noProof/>
        <w:lang w:val="en-US"/>
      </w:rPr>
      <w:pict w14:anchorId="7A112A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021719" o:spid="_x0000_s1026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DBE6E" w14:textId="16DD2FBD" w:rsidR="00913AD9" w:rsidRDefault="00521E04" w:rsidP="00521E04">
    <w:pPr>
      <w:pStyle w:val="Encabezado"/>
      <w:tabs>
        <w:tab w:val="clear" w:pos="4419"/>
        <w:tab w:val="clear" w:pos="8838"/>
        <w:tab w:val="left" w:pos="5595"/>
      </w:tabs>
      <w:rPr>
        <w:noProof/>
        <w:lang w:val="en-US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0FC250F" wp14:editId="750883CC">
          <wp:simplePos x="0" y="0"/>
          <wp:positionH relativeFrom="page">
            <wp:posOffset>-24765</wp:posOffset>
          </wp:positionH>
          <wp:positionV relativeFrom="paragraph">
            <wp:posOffset>-479002</wp:posOffset>
          </wp:positionV>
          <wp:extent cx="7543927" cy="106680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927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73F24">
      <w:rPr>
        <w:noProof/>
        <w:lang w:val="en-US"/>
      </w:rPr>
      <w:tab/>
    </w:r>
  </w:p>
  <w:p w14:paraId="6E0F4851" w14:textId="3E7D1564" w:rsidR="000B6DEB" w:rsidRDefault="00752893" w:rsidP="00B352A7">
    <w:pPr>
      <w:pStyle w:val="Encabezado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9FDF038" wp14:editId="4ED1EA74">
          <wp:simplePos x="0" y="0"/>
          <wp:positionH relativeFrom="margin">
            <wp:posOffset>481965</wp:posOffset>
          </wp:positionH>
          <wp:positionV relativeFrom="paragraph">
            <wp:posOffset>417830</wp:posOffset>
          </wp:positionV>
          <wp:extent cx="638175" cy="1124513"/>
          <wp:effectExtent l="0" t="0" r="0" b="0"/>
          <wp:wrapNone/>
          <wp:docPr id="160333366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3333665" name="Imagen 160333366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828" b="11795"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11245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96E69" w14:textId="77777777" w:rsidR="000B6DEB" w:rsidRDefault="00DE099F">
    <w:pPr>
      <w:pStyle w:val="Encabezado"/>
    </w:pPr>
    <w:r>
      <w:rPr>
        <w:noProof/>
        <w:lang w:val="en-US"/>
      </w:rPr>
      <w:pict w14:anchorId="104075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5021718" o:spid="_x0000_s1025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Mesa de trabajo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725E7"/>
    <w:multiLevelType w:val="hybridMultilevel"/>
    <w:tmpl w:val="CC848A40"/>
    <w:lvl w:ilvl="0" w:tplc="237252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77D19"/>
    <w:multiLevelType w:val="multilevel"/>
    <w:tmpl w:val="190C4CC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420C78"/>
    <w:multiLevelType w:val="hybridMultilevel"/>
    <w:tmpl w:val="FC027BC8"/>
    <w:lvl w:ilvl="0" w:tplc="280A0005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3" w15:restartNumberingAfterBreak="0">
    <w:nsid w:val="4BC9180E"/>
    <w:multiLevelType w:val="hybridMultilevel"/>
    <w:tmpl w:val="2C2E6D88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8C638A"/>
    <w:multiLevelType w:val="hybridMultilevel"/>
    <w:tmpl w:val="DCEE132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690417"/>
    <w:multiLevelType w:val="hybridMultilevel"/>
    <w:tmpl w:val="3E5A8B8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AB4F05"/>
    <w:multiLevelType w:val="hybridMultilevel"/>
    <w:tmpl w:val="5E346C6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942606"/>
    <w:multiLevelType w:val="hybridMultilevel"/>
    <w:tmpl w:val="CFB62D56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598344">
    <w:abstractNumId w:val="6"/>
  </w:num>
  <w:num w:numId="2" w16cid:durableId="1185480901">
    <w:abstractNumId w:val="0"/>
  </w:num>
  <w:num w:numId="3" w16cid:durableId="1107041932">
    <w:abstractNumId w:val="4"/>
  </w:num>
  <w:num w:numId="4" w16cid:durableId="218135034">
    <w:abstractNumId w:val="2"/>
  </w:num>
  <w:num w:numId="5" w16cid:durableId="440302150">
    <w:abstractNumId w:val="3"/>
  </w:num>
  <w:num w:numId="6" w16cid:durableId="789937963">
    <w:abstractNumId w:val="7"/>
  </w:num>
  <w:num w:numId="7" w16cid:durableId="1755318294">
    <w:abstractNumId w:val="1"/>
  </w:num>
  <w:num w:numId="8" w16cid:durableId="21181316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DEB"/>
    <w:rsid w:val="00003665"/>
    <w:rsid w:val="00004CE2"/>
    <w:rsid w:val="00005698"/>
    <w:rsid w:val="000378CA"/>
    <w:rsid w:val="00073460"/>
    <w:rsid w:val="00081851"/>
    <w:rsid w:val="000B6DEB"/>
    <w:rsid w:val="000E0B7F"/>
    <w:rsid w:val="000F18B9"/>
    <w:rsid w:val="00102945"/>
    <w:rsid w:val="00102F3A"/>
    <w:rsid w:val="00117475"/>
    <w:rsid w:val="00120844"/>
    <w:rsid w:val="00124CF4"/>
    <w:rsid w:val="00126C81"/>
    <w:rsid w:val="0018514F"/>
    <w:rsid w:val="001C4B98"/>
    <w:rsid w:val="001E5901"/>
    <w:rsid w:val="002102FF"/>
    <w:rsid w:val="00236291"/>
    <w:rsid w:val="00252D16"/>
    <w:rsid w:val="002F4514"/>
    <w:rsid w:val="00325EFF"/>
    <w:rsid w:val="0033655B"/>
    <w:rsid w:val="00373BF0"/>
    <w:rsid w:val="003A777A"/>
    <w:rsid w:val="003B27D8"/>
    <w:rsid w:val="003B6496"/>
    <w:rsid w:val="003C108D"/>
    <w:rsid w:val="003F4150"/>
    <w:rsid w:val="003F5B20"/>
    <w:rsid w:val="00426CB8"/>
    <w:rsid w:val="00433642"/>
    <w:rsid w:val="00455A18"/>
    <w:rsid w:val="00480C39"/>
    <w:rsid w:val="00482A2F"/>
    <w:rsid w:val="0048621E"/>
    <w:rsid w:val="00492EC7"/>
    <w:rsid w:val="004E1A55"/>
    <w:rsid w:val="00521E04"/>
    <w:rsid w:val="00556A3D"/>
    <w:rsid w:val="00566EC9"/>
    <w:rsid w:val="005B15D5"/>
    <w:rsid w:val="005B165B"/>
    <w:rsid w:val="005B59C0"/>
    <w:rsid w:val="005F6B18"/>
    <w:rsid w:val="005F7D8A"/>
    <w:rsid w:val="00620449"/>
    <w:rsid w:val="006344F3"/>
    <w:rsid w:val="00653506"/>
    <w:rsid w:val="00657791"/>
    <w:rsid w:val="00661E30"/>
    <w:rsid w:val="00673F24"/>
    <w:rsid w:val="00696B13"/>
    <w:rsid w:val="006A2A3F"/>
    <w:rsid w:val="006C764B"/>
    <w:rsid w:val="006E7796"/>
    <w:rsid w:val="006F44A0"/>
    <w:rsid w:val="00722A1C"/>
    <w:rsid w:val="00752893"/>
    <w:rsid w:val="0075344F"/>
    <w:rsid w:val="007576D9"/>
    <w:rsid w:val="00781E0A"/>
    <w:rsid w:val="00791547"/>
    <w:rsid w:val="007A2FB5"/>
    <w:rsid w:val="007C0BCB"/>
    <w:rsid w:val="007E443E"/>
    <w:rsid w:val="00804580"/>
    <w:rsid w:val="0082173A"/>
    <w:rsid w:val="00851C77"/>
    <w:rsid w:val="00852490"/>
    <w:rsid w:val="0086479E"/>
    <w:rsid w:val="00883A31"/>
    <w:rsid w:val="008A2FA5"/>
    <w:rsid w:val="008A6478"/>
    <w:rsid w:val="008F1852"/>
    <w:rsid w:val="00913AD9"/>
    <w:rsid w:val="0093344A"/>
    <w:rsid w:val="00947A62"/>
    <w:rsid w:val="00983E59"/>
    <w:rsid w:val="009B476D"/>
    <w:rsid w:val="009C0729"/>
    <w:rsid w:val="009E6711"/>
    <w:rsid w:val="00A13E68"/>
    <w:rsid w:val="00A2471E"/>
    <w:rsid w:val="00A263EC"/>
    <w:rsid w:val="00A54AAB"/>
    <w:rsid w:val="00A72851"/>
    <w:rsid w:val="00A80B27"/>
    <w:rsid w:val="00A82334"/>
    <w:rsid w:val="00A866A0"/>
    <w:rsid w:val="00A952A7"/>
    <w:rsid w:val="00AA3711"/>
    <w:rsid w:val="00AF6047"/>
    <w:rsid w:val="00B11CA8"/>
    <w:rsid w:val="00B220F4"/>
    <w:rsid w:val="00B2795D"/>
    <w:rsid w:val="00B352A7"/>
    <w:rsid w:val="00B427A2"/>
    <w:rsid w:val="00B576D2"/>
    <w:rsid w:val="00B66084"/>
    <w:rsid w:val="00B70DA3"/>
    <w:rsid w:val="00B72A30"/>
    <w:rsid w:val="00B86904"/>
    <w:rsid w:val="00B96E4F"/>
    <w:rsid w:val="00BC676F"/>
    <w:rsid w:val="00BD2E1E"/>
    <w:rsid w:val="00C25A30"/>
    <w:rsid w:val="00C44C69"/>
    <w:rsid w:val="00C62E32"/>
    <w:rsid w:val="00C738C5"/>
    <w:rsid w:val="00CB6E2C"/>
    <w:rsid w:val="00CC4285"/>
    <w:rsid w:val="00D1052F"/>
    <w:rsid w:val="00D11BF0"/>
    <w:rsid w:val="00D15105"/>
    <w:rsid w:val="00D212B5"/>
    <w:rsid w:val="00D22697"/>
    <w:rsid w:val="00D605BC"/>
    <w:rsid w:val="00D73753"/>
    <w:rsid w:val="00D95141"/>
    <w:rsid w:val="00DA4953"/>
    <w:rsid w:val="00DA625D"/>
    <w:rsid w:val="00DC3863"/>
    <w:rsid w:val="00DC4460"/>
    <w:rsid w:val="00DE099F"/>
    <w:rsid w:val="00DE407F"/>
    <w:rsid w:val="00DF7442"/>
    <w:rsid w:val="00E208BC"/>
    <w:rsid w:val="00E41F04"/>
    <w:rsid w:val="00E94A5F"/>
    <w:rsid w:val="00EB670F"/>
    <w:rsid w:val="00F1402D"/>
    <w:rsid w:val="00F30279"/>
    <w:rsid w:val="00F33104"/>
    <w:rsid w:val="00F67DBD"/>
    <w:rsid w:val="00F83521"/>
    <w:rsid w:val="00F837F9"/>
    <w:rsid w:val="00FD3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F1A902"/>
  <w15:docId w15:val="{2B8F41B0-0F0B-48E0-97DA-11392BF66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2E3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link w:val="Ttulo1Car"/>
    <w:uiPriority w:val="9"/>
    <w:qFormat/>
    <w:rsid w:val="00C62E32"/>
    <w:pPr>
      <w:spacing w:before="39"/>
      <w:ind w:left="104"/>
      <w:outlineLvl w:val="0"/>
    </w:pPr>
    <w:rPr>
      <w:b/>
      <w:bCs/>
      <w:u w:val="single" w:color="00000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62E3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B6DEB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PE"/>
    </w:rPr>
  </w:style>
  <w:style w:type="character" w:customStyle="1" w:styleId="EncabezadoCar">
    <w:name w:val="Encabezado Car"/>
    <w:basedOn w:val="Fuentedeprrafopredeter"/>
    <w:link w:val="Encabezado"/>
    <w:uiPriority w:val="99"/>
    <w:rsid w:val="000B6DEB"/>
    <w:rPr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0B6DEB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P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B6DEB"/>
    <w:rPr>
      <w:lang w:val="es-PE"/>
    </w:rPr>
  </w:style>
  <w:style w:type="character" w:customStyle="1" w:styleId="Ttulo1Car">
    <w:name w:val="Título 1 Car"/>
    <w:basedOn w:val="Fuentedeprrafopredeter"/>
    <w:link w:val="Ttulo1"/>
    <w:uiPriority w:val="9"/>
    <w:rsid w:val="00C62E32"/>
    <w:rPr>
      <w:rFonts w:ascii="Times New Roman" w:eastAsia="Times New Roman" w:hAnsi="Times New Roman" w:cs="Times New Roman"/>
      <w:b/>
      <w:bCs/>
      <w:u w:val="single" w:color="00000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C62E3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C62E32"/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62E32"/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C62E3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62E3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2F4514"/>
    <w:pPr>
      <w:ind w:left="720"/>
      <w:contextualSpacing/>
    </w:pPr>
  </w:style>
  <w:style w:type="table" w:styleId="Tablaconcuadrcula">
    <w:name w:val="Table Grid"/>
    <w:basedOn w:val="Tablanormal"/>
    <w:uiPriority w:val="39"/>
    <w:rsid w:val="00B66084"/>
    <w:pPr>
      <w:widowControl w:val="0"/>
      <w:autoSpaceDE w:val="0"/>
      <w:autoSpaceDN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DE407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04580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s-PE" w:eastAsia="es-PE"/>
    </w:rPr>
  </w:style>
  <w:style w:type="character" w:styleId="nfasis">
    <w:name w:val="Emphasis"/>
    <w:basedOn w:val="Fuentedeprrafopredeter"/>
    <w:uiPriority w:val="20"/>
    <w:qFormat/>
    <w:rsid w:val="0080458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8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5753">
          <w:marLeft w:val="0"/>
          <w:marRight w:val="0"/>
          <w:marTop w:val="0"/>
          <w:marBottom w:val="0"/>
          <w:divBdr>
            <w:top w:val="single" w:sz="2" w:space="0" w:color="E9EAEA"/>
            <w:left w:val="single" w:sz="2" w:space="0" w:color="E9EAEA"/>
            <w:bottom w:val="single" w:sz="2" w:space="0" w:color="E9EAEA"/>
            <w:right w:val="single" w:sz="2" w:space="0" w:color="E9EAEA"/>
          </w:divBdr>
          <w:divsChild>
            <w:div w:id="1774208763">
              <w:marLeft w:val="0"/>
              <w:marRight w:val="0"/>
              <w:marTop w:val="0"/>
              <w:marBottom w:val="0"/>
              <w:divBdr>
                <w:top w:val="single" w:sz="2" w:space="0" w:color="E9EAEA"/>
                <w:left w:val="single" w:sz="2" w:space="0" w:color="E9EAEA"/>
                <w:bottom w:val="single" w:sz="2" w:space="0" w:color="E9EAEA"/>
                <w:right w:val="single" w:sz="2" w:space="0" w:color="E9EAEA"/>
              </w:divBdr>
            </w:div>
          </w:divsChild>
        </w:div>
        <w:div w:id="685600910">
          <w:marLeft w:val="0"/>
          <w:marRight w:val="0"/>
          <w:marTop w:val="0"/>
          <w:marBottom w:val="0"/>
          <w:divBdr>
            <w:top w:val="single" w:sz="2" w:space="0" w:color="E9EAEA"/>
            <w:left w:val="single" w:sz="2" w:space="0" w:color="E9EAEA"/>
            <w:bottom w:val="single" w:sz="2" w:space="0" w:color="E9EAEA"/>
            <w:right w:val="single" w:sz="2" w:space="0" w:color="E9EAEA"/>
          </w:divBdr>
          <w:divsChild>
            <w:div w:id="1133015586">
              <w:marLeft w:val="0"/>
              <w:marRight w:val="0"/>
              <w:marTop w:val="0"/>
              <w:marBottom w:val="0"/>
              <w:divBdr>
                <w:top w:val="single" w:sz="2" w:space="0" w:color="E9EAEA"/>
                <w:left w:val="single" w:sz="2" w:space="0" w:color="E9EAEA"/>
                <w:bottom w:val="single" w:sz="2" w:space="0" w:color="E9EAEA"/>
                <w:right w:val="single" w:sz="2" w:space="0" w:color="E9EAEA"/>
              </w:divBdr>
            </w:div>
          </w:divsChild>
        </w:div>
      </w:divsChild>
    </w:div>
    <w:div w:id="34741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maranacional.org.p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019EE-C87B-40B3-86FF-320ECC851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522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Keyla Arassely Vásquez Cárdenas</dc:creator>
  <cp:keywords/>
  <dc:description/>
  <cp:lastModifiedBy>Andres Felix Alvarado</cp:lastModifiedBy>
  <cp:revision>2</cp:revision>
  <cp:lastPrinted>2025-02-03T21:53:00Z</cp:lastPrinted>
  <dcterms:created xsi:type="dcterms:W3CDTF">2025-12-28T20:27:00Z</dcterms:created>
  <dcterms:modified xsi:type="dcterms:W3CDTF">2025-12-28T20:27:00Z</dcterms:modified>
</cp:coreProperties>
</file>